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3E4D" w14:textId="28AA847C" w:rsidR="00550F60" w:rsidRPr="006063F3" w:rsidRDefault="00325974" w:rsidP="006063F3">
      <w:pPr>
        <w:jc w:val="center"/>
        <w:rPr>
          <w:b/>
          <w:bCs/>
        </w:rPr>
      </w:pPr>
      <w:r w:rsidRPr="00325974">
        <w:rPr>
          <w:b/>
          <w:bCs/>
        </w:rPr>
        <w:t>Guideline</w:t>
      </w:r>
      <w:r w:rsidR="006063F3" w:rsidRPr="006063F3">
        <w:rPr>
          <w:b/>
          <w:bCs/>
        </w:rPr>
        <w:t xml:space="preserve"> for</w:t>
      </w:r>
    </w:p>
    <w:p w14:paraId="355C6FDF" w14:textId="24BF75F6" w:rsidR="006063F3" w:rsidRPr="006063F3" w:rsidRDefault="006063F3" w:rsidP="006063F3">
      <w:pPr>
        <w:jc w:val="center"/>
        <w:rPr>
          <w:b/>
          <w:bCs/>
        </w:rPr>
      </w:pPr>
      <w:r w:rsidRPr="006063F3">
        <w:rPr>
          <w:b/>
          <w:bCs/>
        </w:rPr>
        <w:t>Ph.D. Student Initiative at 2026 International Microwave Filter Workshop</w:t>
      </w:r>
    </w:p>
    <w:p w14:paraId="44818A92" w14:textId="489894A4" w:rsidR="007459E3" w:rsidRDefault="006063F3" w:rsidP="007459E3">
      <w:r>
        <w:t xml:space="preserve">This initiative, established and sponsored by the IEEE MTT-S Administrative Committee, is available for 1st/2nd year PhD students worldwide who have not attended </w:t>
      </w:r>
      <w:r w:rsidRPr="006063F3">
        <w:t>an MTT-S sponsored Conference before</w:t>
      </w:r>
      <w:r>
        <w:t xml:space="preserve">. </w:t>
      </w:r>
      <w:r w:rsidR="007459E3" w:rsidRPr="007459E3">
        <w:t xml:space="preserve">All applicants must be IEEE MTT-S Student Members at the time of attending </w:t>
      </w:r>
      <w:r w:rsidR="007459E3">
        <w:t xml:space="preserve">the </w:t>
      </w:r>
      <w:r w:rsidR="007459E3" w:rsidRPr="007459E3">
        <w:t>conference</w:t>
      </w:r>
      <w:r w:rsidR="007459E3">
        <w:t xml:space="preserve">. </w:t>
      </w:r>
      <w:r w:rsidR="007459E3" w:rsidRPr="007459E3">
        <w:t>Each research group/ Educational Institution may submit up to 3 applications</w:t>
      </w:r>
      <w:r w:rsidR="007459E3">
        <w:t xml:space="preserve">. Past PhD student awardees are not eligible. All MTT-S Fellowship/ Scholarship recipients cannot apply. </w:t>
      </w:r>
      <w:r w:rsidR="005529B0">
        <w:t>Supervisors are expected to pay for transportation to/from Hong Kong.</w:t>
      </w:r>
    </w:p>
    <w:p w14:paraId="18D691D2" w14:textId="77777777" w:rsidR="009D478E" w:rsidRDefault="009D478E" w:rsidP="00325974">
      <w:pPr>
        <w:jc w:val="right"/>
      </w:pPr>
    </w:p>
    <w:p w14:paraId="01B5B66C" w14:textId="35C0A05A" w:rsidR="007459E3" w:rsidRPr="00325974" w:rsidRDefault="005529B0" w:rsidP="007459E3">
      <w:pPr>
        <w:rPr>
          <w:b/>
          <w:bCs/>
        </w:rPr>
      </w:pPr>
      <w:r w:rsidRPr="00325974">
        <w:rPr>
          <w:b/>
          <w:bCs/>
        </w:rPr>
        <w:t>Responsibilities</w:t>
      </w:r>
      <w:r w:rsidR="007459E3" w:rsidRPr="00325974">
        <w:rPr>
          <w:b/>
          <w:bCs/>
        </w:rPr>
        <w:t xml:space="preserve"> for the student awardees: </w:t>
      </w:r>
    </w:p>
    <w:p w14:paraId="475A82E0" w14:textId="2C757450" w:rsidR="007459E3" w:rsidRDefault="007459E3" w:rsidP="007459E3">
      <w:pPr>
        <w:pStyle w:val="a9"/>
        <w:numPr>
          <w:ilvl w:val="0"/>
          <w:numId w:val="1"/>
        </w:numPr>
      </w:pPr>
      <w:r>
        <w:t xml:space="preserve">Three </w:t>
      </w:r>
      <w:r w:rsidR="009D478E">
        <w:t xml:space="preserve">assignment </w:t>
      </w:r>
      <w:r>
        <w:t>reports from each team: work in a team of 3 to present the evaluation of (a) one presented paper, (b) one poster paper and (c) one product from the exhibition.</w:t>
      </w:r>
    </w:p>
    <w:p w14:paraId="0505D146" w14:textId="49D8CF80" w:rsidR="007459E3" w:rsidRDefault="007459E3" w:rsidP="007459E3">
      <w:pPr>
        <w:pStyle w:val="a9"/>
        <w:numPr>
          <w:ilvl w:val="0"/>
          <w:numId w:val="1"/>
        </w:numPr>
      </w:pPr>
      <w:r>
        <w:t>To be</w:t>
      </w:r>
      <w:r w:rsidRPr="007459E3">
        <w:t xml:space="preserve"> volunteer</w:t>
      </w:r>
      <w:r>
        <w:t xml:space="preserve">s </w:t>
      </w:r>
      <w:r w:rsidR="005529B0">
        <w:t>helping the IMFW2026 team</w:t>
      </w:r>
      <w:r>
        <w:t>.</w:t>
      </w:r>
      <w:r w:rsidR="005529B0">
        <w:t xml:space="preserve"> Training will take place on Friday </w:t>
      </w:r>
      <w:r w:rsidR="009D478E">
        <w:t>evening (Feb. 6)</w:t>
      </w:r>
      <w:r w:rsidR="005529B0">
        <w:t>.</w:t>
      </w:r>
    </w:p>
    <w:p w14:paraId="267DFB53" w14:textId="688B71C6" w:rsidR="005529B0" w:rsidRDefault="005529B0" w:rsidP="009D478E">
      <w:pPr>
        <w:pStyle w:val="a9"/>
        <w:numPr>
          <w:ilvl w:val="0"/>
          <w:numId w:val="1"/>
        </w:numPr>
      </w:pPr>
      <w:r>
        <w:t xml:space="preserve">Successful applicants are expected to be present from </w:t>
      </w:r>
      <w:r w:rsidR="009D478E">
        <w:t xml:space="preserve">the evening of </w:t>
      </w:r>
      <w:r>
        <w:t xml:space="preserve">Feb. 6 until </w:t>
      </w:r>
      <w:r w:rsidR="009D478E">
        <w:t xml:space="preserve">the afternoon of </w:t>
      </w:r>
      <w:r>
        <w:t>Feb. 9.</w:t>
      </w:r>
    </w:p>
    <w:p w14:paraId="58130CA4" w14:textId="5FA155EC" w:rsidR="006063F3" w:rsidRDefault="006063F3" w:rsidP="006063F3">
      <w:r>
        <w:t>The initiative provides sponsorship to attend IMFW2026 and in Hong Kong SAR, China.</w:t>
      </w:r>
    </w:p>
    <w:p w14:paraId="3309C4A5" w14:textId="6EC26E37" w:rsidR="006063F3" w:rsidRPr="00325974" w:rsidRDefault="006063F3" w:rsidP="006063F3">
      <w:pPr>
        <w:rPr>
          <w:b/>
          <w:bCs/>
        </w:rPr>
      </w:pPr>
      <w:r w:rsidRPr="00325974">
        <w:rPr>
          <w:b/>
          <w:bCs/>
        </w:rPr>
        <w:t>The Sponsorship includes:</w:t>
      </w:r>
    </w:p>
    <w:p w14:paraId="18C9BA4C" w14:textId="12C9BCDF" w:rsidR="006063F3" w:rsidRDefault="006063F3" w:rsidP="007459E3">
      <w:pPr>
        <w:pStyle w:val="a9"/>
        <w:numPr>
          <w:ilvl w:val="0"/>
          <w:numId w:val="2"/>
        </w:numPr>
      </w:pPr>
      <w:r>
        <w:t>4</w:t>
      </w:r>
      <w:r w:rsidR="007459E3">
        <w:t>-</w:t>
      </w:r>
      <w:r>
        <w:t xml:space="preserve">night accommodation </w:t>
      </w:r>
      <w:r w:rsidR="00466636">
        <w:t xml:space="preserve">of a shared room by 2 persons including breakfast </w:t>
      </w:r>
      <w:r>
        <w:t>(Check-in Friday, 6 Feb. 2026, Check-out Tuesday, 10 Feb. 2026)</w:t>
      </w:r>
    </w:p>
    <w:p w14:paraId="0DFCAC9C" w14:textId="7055A511" w:rsidR="006063F3" w:rsidRDefault="006063F3" w:rsidP="005529B0">
      <w:pPr>
        <w:pStyle w:val="a9"/>
        <w:numPr>
          <w:ilvl w:val="0"/>
          <w:numId w:val="2"/>
        </w:numPr>
      </w:pPr>
      <w:r>
        <w:t>Complimentary IMFW2026 Registration</w:t>
      </w:r>
      <w:r w:rsidR="00466636">
        <w:t xml:space="preserve"> (including banquet)</w:t>
      </w:r>
      <w:r>
        <w:t>. Please note that this does not include short courses</w:t>
      </w:r>
      <w:r w:rsidR="00746485">
        <w:t>.</w:t>
      </w:r>
    </w:p>
    <w:p w14:paraId="2E61FE03" w14:textId="6A6C9982" w:rsidR="006063F3" w:rsidRPr="00325974" w:rsidRDefault="006063F3" w:rsidP="006063F3">
      <w:pPr>
        <w:rPr>
          <w:b/>
          <w:bCs/>
        </w:rPr>
      </w:pPr>
      <w:r w:rsidRPr="00325974">
        <w:rPr>
          <w:b/>
          <w:bCs/>
        </w:rPr>
        <w:t xml:space="preserve">To qualify for </w:t>
      </w:r>
      <w:r w:rsidR="00746485" w:rsidRPr="00325974">
        <w:rPr>
          <w:b/>
          <w:bCs/>
        </w:rPr>
        <w:t>the</w:t>
      </w:r>
      <w:r w:rsidRPr="00325974">
        <w:rPr>
          <w:b/>
          <w:bCs/>
        </w:rPr>
        <w:t xml:space="preserve"> award:</w:t>
      </w:r>
    </w:p>
    <w:p w14:paraId="2A2AEEFA" w14:textId="77777777" w:rsidR="006063F3" w:rsidRDefault="006063F3" w:rsidP="006063F3">
      <w:r>
        <w:t>All applicants must submit a personal statement.</w:t>
      </w:r>
    </w:p>
    <w:p w14:paraId="34123410" w14:textId="77777777" w:rsidR="006063F3" w:rsidRDefault="006063F3" w:rsidP="006063F3"/>
    <w:p w14:paraId="39642304" w14:textId="77777777" w:rsidR="006063F3" w:rsidRDefault="006063F3" w:rsidP="006063F3">
      <w:r>
        <w:t>The IEEE MTT-S reserves the right to check the details in this application against IEEE records and other resources, if necessary.</w:t>
      </w:r>
    </w:p>
    <w:p w14:paraId="51A02070" w14:textId="77777777" w:rsidR="006063F3" w:rsidRDefault="006063F3" w:rsidP="006063F3">
      <w:r>
        <w:t>Students are responsible for their own travel insurance.</w:t>
      </w:r>
    </w:p>
    <w:p w14:paraId="55081D54" w14:textId="77777777" w:rsidR="009D478E" w:rsidRPr="00325974" w:rsidRDefault="006063F3" w:rsidP="006063F3">
      <w:pPr>
        <w:rPr>
          <w:b/>
          <w:bCs/>
        </w:rPr>
      </w:pPr>
      <w:r w:rsidRPr="00325974">
        <w:rPr>
          <w:b/>
          <w:bCs/>
        </w:rPr>
        <w:t>Contact Information:</w:t>
      </w:r>
    </w:p>
    <w:p w14:paraId="6403B5D3" w14:textId="0D793079" w:rsidR="006063F3" w:rsidRDefault="006063F3" w:rsidP="006063F3">
      <w:pPr>
        <w:rPr>
          <w:color w:val="EE0000"/>
        </w:rPr>
      </w:pPr>
      <w:r>
        <w:t xml:space="preserve">For questions about the PhD Student Initiative please contact </w:t>
      </w:r>
      <w:r w:rsidR="0044458C" w:rsidRPr="0044458C">
        <w:rPr>
          <w:rFonts w:hint="eastAsia"/>
        </w:rPr>
        <w:t>yang</w:t>
      </w:r>
      <w:r w:rsidR="0044458C" w:rsidRPr="0044458C">
        <w:t>tao8314@uestc.edu.cn</w:t>
      </w:r>
    </w:p>
    <w:p w14:paraId="364614D5" w14:textId="77777777" w:rsidR="00ED2760" w:rsidRPr="00325974" w:rsidRDefault="00ED2760" w:rsidP="006063F3">
      <w:pPr>
        <w:rPr>
          <w:color w:val="EE0000"/>
        </w:rPr>
      </w:pPr>
    </w:p>
    <w:sectPr w:rsidR="00ED2760" w:rsidRPr="00325974" w:rsidSect="009A3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76B8" w14:textId="77777777" w:rsidR="00D6477A" w:rsidRDefault="00D6477A" w:rsidP="00325974">
      <w:pPr>
        <w:spacing w:after="0" w:line="240" w:lineRule="auto"/>
      </w:pPr>
      <w:r>
        <w:separator/>
      </w:r>
    </w:p>
  </w:endnote>
  <w:endnote w:type="continuationSeparator" w:id="0">
    <w:p w14:paraId="6E208DE4" w14:textId="77777777" w:rsidR="00D6477A" w:rsidRDefault="00D6477A" w:rsidP="0032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6880" w14:textId="77777777" w:rsidR="00D6477A" w:rsidRDefault="00D6477A" w:rsidP="00325974">
      <w:pPr>
        <w:spacing w:after="0" w:line="240" w:lineRule="auto"/>
      </w:pPr>
      <w:r>
        <w:separator/>
      </w:r>
    </w:p>
  </w:footnote>
  <w:footnote w:type="continuationSeparator" w:id="0">
    <w:p w14:paraId="5E8F8A5F" w14:textId="77777777" w:rsidR="00D6477A" w:rsidRDefault="00D6477A" w:rsidP="00325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E1BF4"/>
    <w:multiLevelType w:val="hybridMultilevel"/>
    <w:tmpl w:val="98B4B44C"/>
    <w:lvl w:ilvl="0" w:tplc="B3821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75658"/>
    <w:multiLevelType w:val="hybridMultilevel"/>
    <w:tmpl w:val="69066864"/>
    <w:lvl w:ilvl="0" w:tplc="7D8E33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B2B38"/>
    <w:multiLevelType w:val="hybridMultilevel"/>
    <w:tmpl w:val="52668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5B"/>
    <w:rsid w:val="002A21D8"/>
    <w:rsid w:val="002C2B8D"/>
    <w:rsid w:val="00325974"/>
    <w:rsid w:val="0044458C"/>
    <w:rsid w:val="00466636"/>
    <w:rsid w:val="00490963"/>
    <w:rsid w:val="00550F60"/>
    <w:rsid w:val="005529B0"/>
    <w:rsid w:val="0060218C"/>
    <w:rsid w:val="006063F3"/>
    <w:rsid w:val="00635069"/>
    <w:rsid w:val="007459E3"/>
    <w:rsid w:val="00746485"/>
    <w:rsid w:val="007B0E19"/>
    <w:rsid w:val="009A3E67"/>
    <w:rsid w:val="009D478E"/>
    <w:rsid w:val="00B06675"/>
    <w:rsid w:val="00CB1E5B"/>
    <w:rsid w:val="00D620A9"/>
    <w:rsid w:val="00D6477A"/>
    <w:rsid w:val="00ED2760"/>
    <w:rsid w:val="00FA6B6F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A57940"/>
  <w15:chartTrackingRefBased/>
  <w15:docId w15:val="{961FFAE6-A1B8-4814-8EAB-DEA63A10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E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B1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B1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B1E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B1E5B"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B1E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B1E5B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E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B1E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1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E5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2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2597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2597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25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1510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 Li Wu (ELE)</dc:creator>
  <cp:keywords/>
  <dc:description/>
  <cp:lastModifiedBy>U</cp:lastModifiedBy>
  <cp:revision>2</cp:revision>
  <dcterms:created xsi:type="dcterms:W3CDTF">2025-08-01T07:06:00Z</dcterms:created>
  <dcterms:modified xsi:type="dcterms:W3CDTF">2025-08-01T07:06:00Z</dcterms:modified>
</cp:coreProperties>
</file>